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2BF03409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</w:p>
    <w:p w14:paraId="3E4B6A0C" w14:textId="2BC327E3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3A6897CD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  <w:bookmarkStart w:id="0" w:name="_GoBack"/>
      <w:bookmarkEnd w:id="0"/>
    </w:p>
    <w:p w14:paraId="4732AD55" w14:textId="77777777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20B114BF" w14:textId="148F82AE"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0C1705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4475A10E" w14:textId="133FE522"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87528C">
        <w:rPr>
          <w:rFonts w:asciiTheme="minorHAnsi" w:hAnsiTheme="minorHAnsi"/>
        </w:rPr>
        <w:t xml:space="preserve"> </w:t>
      </w:r>
      <w:r w:rsidR="0087528C" w:rsidRPr="00414001">
        <w:rPr>
          <w:rFonts w:asciiTheme="minorHAnsi" w:hAnsiTheme="minorHAnsi"/>
        </w:rPr>
        <w:t>(dále jen „Metodika“)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</w:t>
      </w:r>
      <w:r w:rsidR="00E03CB3">
        <w:rPr>
          <w:rFonts w:asciiTheme="minorHAnsi" w:hAnsiTheme="minorHAnsi"/>
        </w:rPr>
        <w:t> </w:t>
      </w:r>
      <w:r w:rsidR="006C5BF0">
        <w:rPr>
          <w:rFonts w:asciiTheme="minorHAnsi" w:hAnsiTheme="minorHAnsi"/>
        </w:rPr>
        <w:t>článku</w:t>
      </w:r>
      <w:r w:rsidR="00E03CB3">
        <w:rPr>
          <w:rFonts w:asciiTheme="minorHAnsi" w:hAnsiTheme="minorHAnsi"/>
        </w:rPr>
        <w:t xml:space="preserve"> 11 odst. 2 nařízení Komise v přenesené pravomoci (EU) 2020/688.</w:t>
      </w:r>
      <w:r w:rsidR="006C5BF0">
        <w:rPr>
          <w:rFonts w:asciiTheme="minorHAnsi" w:hAnsiTheme="minorHAnsi"/>
        </w:rPr>
        <w:t xml:space="preserve"> </w:t>
      </w:r>
    </w:p>
    <w:p w14:paraId="6FB05C5E" w14:textId="35047169" w:rsidR="00B0119B" w:rsidRDefault="00B0119B" w:rsidP="0087528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</w:t>
      </w:r>
      <w:r w:rsidR="00541D46">
        <w:rPr>
          <w:rFonts w:asciiTheme="minorHAnsi" w:hAnsiTheme="minorHAnsi"/>
        </w:rPr>
        <w:t>,</w:t>
      </w:r>
      <w:r w:rsidR="007060AA">
        <w:rPr>
          <w:rFonts w:asciiTheme="minorHAnsi" w:hAnsiTheme="minorHAnsi"/>
        </w:rPr>
        <w:t xml:space="preserve"> pokud </w:t>
      </w:r>
      <w:r w:rsidR="00A2222F">
        <w:rPr>
          <w:rFonts w:asciiTheme="minorHAnsi" w:hAnsiTheme="minorHAnsi"/>
        </w:rPr>
        <w:t xml:space="preserve">splňuje </w:t>
      </w:r>
      <w:r w:rsidR="008200C2">
        <w:rPr>
          <w:rFonts w:asciiTheme="minorHAnsi" w:hAnsiTheme="minorHAnsi"/>
        </w:rPr>
        <w:t xml:space="preserve">alespoň jeden z požadavků stanovených v příloze V části II kapitole 2 oddílu 1 bodech 1 – 3 nařízení Komise v přenesené pravomoci (EU) 2020/689. </w:t>
      </w:r>
    </w:p>
    <w:p w14:paraId="5BD46A86" w14:textId="13F764DB"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5B9CAE2D" w14:textId="14E4D2F8"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D30EA6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86E2B" w14:textId="77777777" w:rsidR="003622CD" w:rsidRDefault="003622CD" w:rsidP="00414001">
      <w:r>
        <w:separator/>
      </w:r>
    </w:p>
  </w:endnote>
  <w:endnote w:type="continuationSeparator" w:id="0">
    <w:p w14:paraId="16923573" w14:textId="77777777" w:rsidR="003622CD" w:rsidRDefault="003622CD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1B2F6" w14:textId="77777777" w:rsidR="003622CD" w:rsidRDefault="003622CD" w:rsidP="00414001">
      <w:r>
        <w:separator/>
      </w:r>
    </w:p>
  </w:footnote>
  <w:footnote w:type="continuationSeparator" w:id="0">
    <w:p w14:paraId="44A89437" w14:textId="77777777" w:rsidR="003622CD" w:rsidRDefault="003622CD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4B7A205A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E26E98">
      <w:rPr>
        <w:rFonts w:ascii="Calibri" w:hAnsi="Calibri"/>
        <w:sz w:val="18"/>
        <w:szCs w:val="18"/>
      </w:rPr>
      <w:t>2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209E"/>
    <w:rsid w:val="001E1C71"/>
    <w:rsid w:val="002F70FD"/>
    <w:rsid w:val="003527C6"/>
    <w:rsid w:val="003622CD"/>
    <w:rsid w:val="00414001"/>
    <w:rsid w:val="00492AB8"/>
    <w:rsid w:val="00511F08"/>
    <w:rsid w:val="00541D46"/>
    <w:rsid w:val="005940C3"/>
    <w:rsid w:val="005F6654"/>
    <w:rsid w:val="006236FD"/>
    <w:rsid w:val="006246F8"/>
    <w:rsid w:val="006878AB"/>
    <w:rsid w:val="006C5BF0"/>
    <w:rsid w:val="006E248F"/>
    <w:rsid w:val="006F1638"/>
    <w:rsid w:val="006F76D6"/>
    <w:rsid w:val="007060AA"/>
    <w:rsid w:val="007C03AE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A2152F"/>
    <w:rsid w:val="00A2222F"/>
    <w:rsid w:val="00B0119B"/>
    <w:rsid w:val="00B62F78"/>
    <w:rsid w:val="00B768AE"/>
    <w:rsid w:val="00C530EF"/>
    <w:rsid w:val="00C94B60"/>
    <w:rsid w:val="00CB4D12"/>
    <w:rsid w:val="00D30EA6"/>
    <w:rsid w:val="00DD65CF"/>
    <w:rsid w:val="00DF5342"/>
    <w:rsid w:val="00E03CB3"/>
    <w:rsid w:val="00E26E98"/>
    <w:rsid w:val="00E43CC3"/>
    <w:rsid w:val="00E535F0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Katarína Juhásová</cp:lastModifiedBy>
  <cp:revision>6</cp:revision>
  <cp:lastPrinted>2018-01-19T12:37:00Z</cp:lastPrinted>
  <dcterms:created xsi:type="dcterms:W3CDTF">2021-12-29T11:14:00Z</dcterms:created>
  <dcterms:modified xsi:type="dcterms:W3CDTF">2022-01-19T19:28:00Z</dcterms:modified>
</cp:coreProperties>
</file>